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25" w:rsidRPr="005B2AF6" w:rsidRDefault="00135525" w:rsidP="005B2AF6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br/>
        <w:t>«</w:t>
      </w:r>
      <w:proofErr w:type="spellStart"/>
      <w:r w:rsidR="0063008C">
        <w:rPr>
          <w:rFonts w:ascii="Times New Roman" w:hAnsi="Times New Roman" w:cs="Times New Roman"/>
          <w:sz w:val="24"/>
          <w:szCs w:val="24"/>
          <w:lang w:eastAsia="ru-RU"/>
        </w:rPr>
        <w:t>Ломовская</w:t>
      </w:r>
      <w:proofErr w:type="spellEnd"/>
      <w:r w:rsidR="0063008C">
        <w:rPr>
          <w:rFonts w:ascii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 xml:space="preserve"> (МОУ «</w:t>
      </w:r>
      <w:proofErr w:type="spellStart"/>
      <w:r w:rsidR="0063008C">
        <w:rPr>
          <w:rFonts w:ascii="Times New Roman" w:hAnsi="Times New Roman" w:cs="Times New Roman"/>
          <w:sz w:val="24"/>
          <w:szCs w:val="24"/>
          <w:lang w:eastAsia="ru-RU"/>
        </w:rPr>
        <w:t>Ломовская</w:t>
      </w:r>
      <w:proofErr w:type="spellEnd"/>
      <w:r w:rsidR="0063008C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35525" w:rsidRPr="005B2AF6" w:rsidRDefault="0063008C" w:rsidP="005B2AF6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С.Ломы</w:t>
      </w:r>
    </w:p>
    <w:p w:rsidR="00135525" w:rsidRPr="005B2AF6" w:rsidRDefault="00135525" w:rsidP="005B2AF6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УТВЕРЖДЕН</w:t>
      </w:r>
      <w:proofErr w:type="gramEnd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приказом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5B2AF6">
        <w:rPr>
          <w:rFonts w:ascii="Times New Roman" w:hAnsi="Times New Roman" w:cs="Times New Roman"/>
          <w:sz w:val="24"/>
          <w:szCs w:val="24"/>
          <w:lang w:eastAsia="ru-RU"/>
        </w:rPr>
        <w:t>МОУ «</w:t>
      </w:r>
      <w:proofErr w:type="spellStart"/>
      <w:r w:rsidR="005B2AF6">
        <w:rPr>
          <w:rFonts w:ascii="Times New Roman" w:hAnsi="Times New Roman" w:cs="Times New Roman"/>
          <w:sz w:val="24"/>
          <w:szCs w:val="24"/>
          <w:lang w:eastAsia="ru-RU"/>
        </w:rPr>
        <w:t>Ломовская</w:t>
      </w:r>
      <w:proofErr w:type="spellEnd"/>
      <w:r w:rsidR="005B2AF6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от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10.09. 2020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№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____</w:t>
      </w:r>
    </w:p>
    <w:p w:rsidR="00135525" w:rsidRPr="005B2AF6" w:rsidRDefault="00135525" w:rsidP="005B2AF6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СОГЛАСОВАН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Педагогическим советом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МОУ «</w:t>
      </w:r>
      <w:proofErr w:type="spellStart"/>
      <w:r w:rsidR="0063008C">
        <w:rPr>
          <w:rFonts w:ascii="Times New Roman" w:hAnsi="Times New Roman" w:cs="Times New Roman"/>
          <w:sz w:val="24"/>
          <w:szCs w:val="24"/>
          <w:lang w:eastAsia="ru-RU"/>
        </w:rPr>
        <w:t>Ломовская</w:t>
      </w:r>
      <w:proofErr w:type="spellEnd"/>
      <w:r w:rsidR="0063008C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(протокол от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1.0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.20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№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35525" w:rsidRPr="0063008C" w:rsidRDefault="00135525" w:rsidP="0063008C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</w:pPr>
      <w:r w:rsidRPr="0063008C"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  <w:t>Режим занятий обучающихся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Общие положения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1.1. Настоящий режим занятий обучающихся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ОУ «</w:t>
      </w:r>
      <w:proofErr w:type="spellStart"/>
      <w:r w:rsidR="0063008C">
        <w:rPr>
          <w:rFonts w:ascii="Times New Roman" w:hAnsi="Times New Roman" w:cs="Times New Roman"/>
          <w:sz w:val="24"/>
          <w:szCs w:val="24"/>
          <w:lang w:eastAsia="ru-RU"/>
        </w:rPr>
        <w:t>Ломовская</w:t>
      </w:r>
      <w:proofErr w:type="spellEnd"/>
      <w:r w:rsidR="0063008C">
        <w:rPr>
          <w:rFonts w:ascii="Times New Roman" w:hAnsi="Times New Roman" w:cs="Times New Roman"/>
          <w:sz w:val="24"/>
          <w:szCs w:val="24"/>
          <w:lang w:eastAsia="ru-RU"/>
        </w:rPr>
        <w:t xml:space="preserve"> СОШ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(далее – школа) разработан в соответствии с Федеральным законом от 29.12.2012 № 273-ФЗ «Об образовании в Российской Федерации», </w:t>
      </w:r>
      <w:proofErr w:type="spellStart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2.4.2.2821–10 «Санитарно-эпидемиологические требования к условиям и организации обучения в общеобразовательных учреждениях», утвержденными постановлением Главного санитарного врача РФ от 29.12.2010 № 189, Уставом школы.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1.2. Основные образовательные программы начального общего, основного общего, среднего общего образования реализуются в соответствии с утвержденным расписанием занятий.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1.3. Режим занятий определяет порядок организации образовательного процесса в течение установленной продолжительности учебного года в соответствии с санитарными нормами и правилами.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Учебный год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 Учебный год в школе начинается 1 сентября и заканчивается в соответствии с учебным планом основной общеобразовательной программы соответствующего уровня образования. Если 1 сентября приходится на выходной день, учебный год начинается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proofErr w:type="gramStart"/>
      <w:r w:rsidRPr="005B2AF6">
        <w:rPr>
          <w:rFonts w:ascii="Times New Roman" w:hAnsi="Times New Roman" w:cs="Times New Roman"/>
          <w:sz w:val="24"/>
          <w:szCs w:val="24"/>
          <w:lang w:eastAsia="ru-RU"/>
        </w:rPr>
        <w:t>первый</w:t>
      </w:r>
      <w:proofErr w:type="gramEnd"/>
      <w:r w:rsidRPr="005B2AF6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следующий за ним рабочий день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Продолжительность учебного года для обучающихся уровней начального, основного, среднего общего образования составляет не менее 34 недель без учета государственной итоговой аттестации в 9-х, 11-х классах, в 1-м классе – 33 недели.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Учебный год составляют учебные периоды: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четверти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полугодия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Количество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четвертей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 учебном году –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полугодий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После окончания учебного периода следуют каникулы.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 xml:space="preserve">Дополнительные каникулы предоставляются </w:t>
      </w:r>
      <w:proofErr w:type="gramStart"/>
      <w:r w:rsidRPr="005B2AF6">
        <w:rPr>
          <w:rFonts w:ascii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5B2AF6">
        <w:rPr>
          <w:rFonts w:ascii="Times New Roman" w:hAnsi="Times New Roman" w:cs="Times New Roman"/>
          <w:sz w:val="24"/>
          <w:szCs w:val="24"/>
          <w:lang w:eastAsia="ru-RU"/>
        </w:rPr>
        <w:t xml:space="preserve"> 1-го класса в середине третьей четверти.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Даты начала и окончания учебного года, продолжительность учебного года,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четвертей (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полугодий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сроки и продолжительность каникул, сроки проведения промежуточных аттестаций, а также чередование учебной деятельности (урочной и внеурочной) и плановых перерывов при получении образования для отдыха и иных социальных целей (каникул) по календарным периодам учебного года устанавливаются в календарном учебном графике основных образовательных программ общего образования соответствующего уровня.</w:t>
      </w:r>
      <w:proofErr w:type="gramEnd"/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Режим занятий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 Обучение в школе ведется: по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пятидневной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учебной неделе в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1-х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классах; по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шестидневной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учебной неделе в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-11-х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классах.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3.2. Продолжительность урока (академический час) во 2-11-х классах составляет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45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мин. Продолжительность уроков в 1-м классе устанавливается с применением ступенчатого метода наращивания учебной нагрузки и составляет: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35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мин в сентябре – декабре;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–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40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мин в январе – мае.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3.3. Учебные занятия в школе организованы в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 xml:space="preserve"> смен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Начало уроков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8 ч 00 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мин.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При введении ограничительных мер с целью нераспространения вирусных инфекций начало занятий в начальной школе – 8.00, в основной и средней школе – 8.10.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3.4. После каждого урока </w:t>
      </w:r>
      <w:proofErr w:type="gramStart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предоставляется перерыв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мин, после 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первого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третьего урок</w:t>
      </w:r>
      <w:r w:rsidR="00630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="0063008C">
        <w:rPr>
          <w:rFonts w:ascii="Times New Roman" w:hAnsi="Times New Roman" w:cs="Times New Roman"/>
          <w:sz w:val="24"/>
          <w:szCs w:val="24"/>
          <w:lang w:eastAsia="ru-RU"/>
        </w:rPr>
        <w:t>15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мин.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3.5. </w:t>
      </w:r>
      <w:r w:rsidRPr="00DB6C3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Расписание звонков для 1-го класса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Style w:val="a5"/>
        <w:tblW w:w="0" w:type="auto"/>
        <w:tblLook w:val="04A0"/>
      </w:tblPr>
      <w:tblGrid>
        <w:gridCol w:w="1584"/>
        <w:gridCol w:w="4623"/>
        <w:gridCol w:w="3364"/>
      </w:tblGrid>
      <w:tr w:rsidR="00135525" w:rsidRPr="005B2AF6" w:rsidTr="00DB6C3A">
        <w:trPr>
          <w:trHeight w:val="124"/>
        </w:trPr>
        <w:tc>
          <w:tcPr>
            <w:tcW w:w="1589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4643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 – декабрь</w:t>
            </w:r>
          </w:p>
        </w:tc>
        <w:tc>
          <w:tcPr>
            <w:tcW w:w="3377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 – март</w:t>
            </w:r>
          </w:p>
        </w:tc>
      </w:tr>
      <w:tr w:rsidR="00135525" w:rsidRPr="005B2AF6" w:rsidTr="00DB6C3A">
        <w:trPr>
          <w:trHeight w:val="124"/>
        </w:trPr>
        <w:tc>
          <w:tcPr>
            <w:tcW w:w="1589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8:00–8:35</w:t>
            </w:r>
          </w:p>
        </w:tc>
        <w:tc>
          <w:tcPr>
            <w:tcW w:w="3377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8:00–8:40</w:t>
            </w:r>
          </w:p>
        </w:tc>
      </w:tr>
      <w:tr w:rsidR="00135525" w:rsidRPr="005B2AF6" w:rsidTr="00DB6C3A">
        <w:trPr>
          <w:trHeight w:val="124"/>
        </w:trPr>
        <w:tc>
          <w:tcPr>
            <w:tcW w:w="1589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  <w:hideMark/>
          </w:tcPr>
          <w:p w:rsidR="00135525" w:rsidRPr="005B2AF6" w:rsidRDefault="00135525" w:rsidP="003677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8:</w:t>
            </w:r>
            <w:r w:rsidR="006300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–9: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77" w:type="dxa"/>
            <w:hideMark/>
          </w:tcPr>
          <w:p w:rsidR="00135525" w:rsidRPr="005B2AF6" w:rsidRDefault="00135525" w:rsidP="003677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8:5</w:t>
            </w:r>
            <w:r w:rsidR="006300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–9:3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35525" w:rsidRPr="005B2AF6" w:rsidTr="00DB6C3A">
        <w:trPr>
          <w:trHeight w:val="124"/>
        </w:trPr>
        <w:tc>
          <w:tcPr>
            <w:tcW w:w="1589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3" w:type="dxa"/>
            <w:hideMark/>
          </w:tcPr>
          <w:p w:rsidR="00135525" w:rsidRPr="005B2AF6" w:rsidRDefault="00135525" w:rsidP="003677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9: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–10:1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7" w:type="dxa"/>
            <w:hideMark/>
          </w:tcPr>
          <w:p w:rsidR="00135525" w:rsidRPr="005B2AF6" w:rsidRDefault="00135525" w:rsidP="003677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9: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–10: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35525" w:rsidRPr="005B2AF6" w:rsidTr="00DB6C3A">
        <w:trPr>
          <w:trHeight w:val="124"/>
        </w:trPr>
        <w:tc>
          <w:tcPr>
            <w:tcW w:w="1589" w:type="dxa"/>
            <w:hideMark/>
          </w:tcPr>
          <w:p w:rsidR="00135525" w:rsidRPr="005B2AF6" w:rsidRDefault="00135525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3" w:type="dxa"/>
            <w:hideMark/>
          </w:tcPr>
          <w:p w:rsidR="00135525" w:rsidRPr="005B2AF6" w:rsidRDefault="00135525" w:rsidP="003677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10: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–11:</w:t>
            </w:r>
            <w:r w:rsidR="006300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7" w:type="dxa"/>
            <w:hideMark/>
          </w:tcPr>
          <w:p w:rsidR="00135525" w:rsidRPr="005B2AF6" w:rsidRDefault="00135525" w:rsidP="003677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10:4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–11:2</w:t>
            </w:r>
            <w:r w:rsidR="003677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35525" w:rsidRPr="00DB6C3A" w:rsidRDefault="00135525" w:rsidP="005B2AF6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C3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Расписание звонков для 2-11-х классов:</w:t>
      </w:r>
    </w:p>
    <w:tbl>
      <w:tblPr>
        <w:tblStyle w:val="a5"/>
        <w:tblW w:w="0" w:type="auto"/>
        <w:tblLook w:val="04A0"/>
      </w:tblPr>
      <w:tblGrid>
        <w:gridCol w:w="1587"/>
        <w:gridCol w:w="4635"/>
      </w:tblGrid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4635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смена</w:t>
            </w:r>
          </w:p>
        </w:tc>
      </w:tr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8:00–8:45</w:t>
            </w:r>
          </w:p>
        </w:tc>
      </w:tr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5" w:type="dxa"/>
            <w:hideMark/>
          </w:tcPr>
          <w:p w:rsidR="00DB6C3A" w:rsidRPr="005B2AF6" w:rsidRDefault="00DB6C3A" w:rsidP="00DB6C3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9:00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–9:4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35" w:type="dxa"/>
            <w:hideMark/>
          </w:tcPr>
          <w:p w:rsidR="00DB6C3A" w:rsidRPr="005B2AF6" w:rsidRDefault="00DB6C3A" w:rsidP="00DB6C3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–10:4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35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10:55–11:40</w:t>
            </w:r>
          </w:p>
        </w:tc>
      </w:tr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35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11:50–12:35</w:t>
            </w:r>
          </w:p>
        </w:tc>
      </w:tr>
      <w:tr w:rsidR="00DB6C3A" w:rsidRPr="005B2AF6" w:rsidTr="00DB6C3A">
        <w:trPr>
          <w:trHeight w:val="124"/>
        </w:trPr>
        <w:tc>
          <w:tcPr>
            <w:tcW w:w="1587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35" w:type="dxa"/>
            <w:hideMark/>
          </w:tcPr>
          <w:p w:rsidR="00DB6C3A" w:rsidRPr="005B2AF6" w:rsidRDefault="00DB6C3A" w:rsidP="005B2A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2A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12:45–13:30</w:t>
            </w:r>
          </w:p>
        </w:tc>
      </w:tr>
    </w:tbl>
    <w:p w:rsidR="00DB6C3A" w:rsidRDefault="00DB6C3A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B6C3A" w:rsidRPr="00DB6C3A" w:rsidRDefault="00DB6C3A" w:rsidP="005B2AF6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C3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Ступенчатое расписание звонков в условиях действия ограничительных мер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DB6C3A" w:rsidRPr="00DC4E07" w:rsidTr="00FE2F48">
        <w:tc>
          <w:tcPr>
            <w:tcW w:w="3190" w:type="dxa"/>
          </w:tcPr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0" w:type="dxa"/>
          </w:tcPr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Продолжительность уроков</w:t>
            </w:r>
          </w:p>
        </w:tc>
        <w:tc>
          <w:tcPr>
            <w:tcW w:w="3191" w:type="dxa"/>
          </w:tcPr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Продолжительность перемены</w:t>
            </w:r>
          </w:p>
        </w:tc>
      </w:tr>
      <w:tr w:rsidR="00DB6C3A" w:rsidRPr="00DC4E07" w:rsidTr="00FE2F48">
        <w:tc>
          <w:tcPr>
            <w:tcW w:w="3190" w:type="dxa"/>
          </w:tcPr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3190" w:type="dxa"/>
          </w:tcPr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8.00 – 8.35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9.00 – 9.35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9.55 – 10.30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10.55 – 11.30</w:t>
            </w:r>
          </w:p>
        </w:tc>
        <w:tc>
          <w:tcPr>
            <w:tcW w:w="3191" w:type="dxa"/>
          </w:tcPr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25 мин.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20 мин.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25 мин.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DB6C3A" w:rsidRPr="00DC4E07" w:rsidTr="00FE2F48">
        <w:tc>
          <w:tcPr>
            <w:tcW w:w="3190" w:type="dxa"/>
          </w:tcPr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2 -4 классы </w:t>
            </w:r>
          </w:p>
        </w:tc>
        <w:tc>
          <w:tcPr>
            <w:tcW w:w="3190" w:type="dxa"/>
          </w:tcPr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8.00 – 8.45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9.00 – 9.45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9.55</w:t>
            </w: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– 10.4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10.55 – 11.40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11.50 – 12.35</w:t>
            </w:r>
          </w:p>
        </w:tc>
        <w:tc>
          <w:tcPr>
            <w:tcW w:w="3191" w:type="dxa"/>
          </w:tcPr>
          <w:p w:rsidR="00DB6C3A" w:rsidRPr="00DC4E07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15 мин. </w:t>
            </w:r>
          </w:p>
          <w:p w:rsidR="00DB6C3A" w:rsidRPr="00DC4E07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</w:t>
            </w: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мин. </w:t>
            </w:r>
          </w:p>
          <w:p w:rsidR="00DB6C3A" w:rsidRPr="00DC4E07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мин.</w:t>
            </w:r>
          </w:p>
          <w:p w:rsidR="00DB6C3A" w:rsidRPr="00DC4E07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C4E07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</w:tc>
      </w:tr>
      <w:tr w:rsidR="00DB6C3A" w:rsidRPr="00DC4E07" w:rsidTr="00FE2F48">
        <w:tc>
          <w:tcPr>
            <w:tcW w:w="3190" w:type="dxa"/>
          </w:tcPr>
          <w:p w:rsidR="00DB6C3A" w:rsidRPr="00DC4E07" w:rsidRDefault="00DB6C3A" w:rsidP="00DB6C3A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классы </w:t>
            </w:r>
          </w:p>
        </w:tc>
        <w:tc>
          <w:tcPr>
            <w:tcW w:w="3190" w:type="dxa"/>
          </w:tcPr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8.10 – 8.55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9.10 – 9.55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10.05 – 10.50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11.05 – 11.50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12.00 – 12.45</w:t>
            </w:r>
          </w:p>
          <w:p w:rsidR="00DB6C3A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12.55 – 13.40</w:t>
            </w:r>
          </w:p>
          <w:p w:rsidR="00DB6C3A" w:rsidRPr="00DC4E07" w:rsidRDefault="00DB6C3A" w:rsidP="00FE2F48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13.50 – 14. 35</w:t>
            </w:r>
          </w:p>
        </w:tc>
        <w:tc>
          <w:tcPr>
            <w:tcW w:w="3191" w:type="dxa"/>
          </w:tcPr>
          <w:p w:rsidR="00DB6C3A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15 мин.</w:t>
            </w:r>
          </w:p>
          <w:p w:rsidR="00DB6C3A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  <w:p w:rsidR="00DB6C3A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15 мин.</w:t>
            </w:r>
          </w:p>
          <w:p w:rsidR="00DB6C3A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  <w:p w:rsidR="00DB6C3A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</w:t>
            </w:r>
          </w:p>
          <w:p w:rsidR="00DB6C3A" w:rsidRPr="00DC4E07" w:rsidRDefault="00DB6C3A" w:rsidP="00FE2F48">
            <w:pPr>
              <w:pStyle w:val="a4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10 мин.</w:t>
            </w:r>
          </w:p>
        </w:tc>
      </w:tr>
    </w:tbl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3.6. Расписание занятий составляется в соответствии с гигиеническими требованиями к расписанию уроков с учетом дневной и недельной умственной работоспособности обучающихся и шкалой трудности учебных предметов.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Особенности организации образовательного процесса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4.1. При проведении занятий по  </w:t>
      </w:r>
      <w:r w:rsidR="00DB6C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деление класса на группы. В случае необходимости при наличии необходимых условий и средств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заместитель директора по учебно-воспитательной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работе принимает решение о делении на группы классов для проведения учебных занятий по другим предметам.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4.2. Педагогические работники обеспечивают 60–80 процентов плотности учебной работы обучающихся на уроках по основным предметам, не менее 70 процентов моторной плотности на занятиях физической культурой.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4.3. Объем домашних заданий (по всем предметам) должен быть таким, чтобы затраты времени на его выполнение не превышали (в астрономических часах): во 2-3-х классах – 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1,5 ч, в 4-5-х классах – 2 ч, в 6-8-х классах – 2,5 ч, в 9-11-х классах – 3,5 ч. Домашние задания в 1-м классе не задаются.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Режим внеурочной деятельности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5.1. Режим работы кружков, секций, детских общественных объединений устанавливается расписанием занятий, утвержденным </w:t>
      </w:r>
      <w:r w:rsidRPr="005B2AF6">
        <w:rPr>
          <w:rFonts w:ascii="Times New Roman" w:hAnsi="Times New Roman" w:cs="Times New Roman"/>
          <w:sz w:val="24"/>
          <w:szCs w:val="24"/>
          <w:lang w:eastAsia="ru-RU"/>
        </w:rPr>
        <w:t>директором школы</w:t>
      </w: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 Время проведения экскурсий, походов, выходов с детьми на внеклассные мероприятия устанавливается в соответствии с календарно-тематическим планированием и планом воспитательной работы.</w:t>
      </w:r>
    </w:p>
    <w:p w:rsidR="00135525" w:rsidRPr="005B2AF6" w:rsidRDefault="00135525" w:rsidP="005B2AF6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B2A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5.3. При проведении внеурочных занятий продолжительностью более одного академического часа организуются перемены – 10 мин для отдыха со сменой вида деятельности.</w:t>
      </w:r>
    </w:p>
    <w:p w:rsidR="000B059C" w:rsidRPr="005B2AF6" w:rsidRDefault="000B059C" w:rsidP="005B2AF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B059C" w:rsidRPr="005B2AF6" w:rsidSect="000B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525"/>
    <w:rsid w:val="000B059C"/>
    <w:rsid w:val="00135525"/>
    <w:rsid w:val="0036777B"/>
    <w:rsid w:val="003F7CAC"/>
    <w:rsid w:val="005B2AF6"/>
    <w:rsid w:val="0063008C"/>
    <w:rsid w:val="008F72EC"/>
    <w:rsid w:val="00BB0A7B"/>
    <w:rsid w:val="00DB6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3A"/>
  </w:style>
  <w:style w:type="paragraph" w:styleId="2">
    <w:name w:val="heading 2"/>
    <w:basedOn w:val="a"/>
    <w:link w:val="20"/>
    <w:uiPriority w:val="9"/>
    <w:qFormat/>
    <w:rsid w:val="001355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355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55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5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3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B2AF6"/>
    <w:pPr>
      <w:spacing w:after="0" w:line="240" w:lineRule="auto"/>
    </w:pPr>
  </w:style>
  <w:style w:type="table" w:styleId="a5">
    <w:name w:val="Table Grid"/>
    <w:basedOn w:val="a1"/>
    <w:uiPriority w:val="59"/>
    <w:rsid w:val="00DB6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3</cp:revision>
  <cp:lastPrinted>2020-09-24T00:38:00Z</cp:lastPrinted>
  <dcterms:created xsi:type="dcterms:W3CDTF">2020-09-24T00:33:00Z</dcterms:created>
  <dcterms:modified xsi:type="dcterms:W3CDTF">2020-09-24T00:38:00Z</dcterms:modified>
</cp:coreProperties>
</file>